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00" w:rsidRPr="00FB4E00" w:rsidRDefault="00FB4E00" w:rsidP="00FB4E00">
      <w:pPr>
        <w:pStyle w:val="Nadpis1"/>
      </w:pPr>
      <w:r>
        <w:t xml:space="preserve">Gramatická cvičení </w:t>
      </w:r>
      <w:r w:rsidR="00D0134B">
        <w:t>z</w:t>
      </w:r>
      <w:r w:rsidR="007A4261">
        <w:rPr>
          <w:rFonts w:hint="eastAsia"/>
        </w:rPr>
        <w:t> </w:t>
      </w:r>
      <w:r>
        <w:t>dánštiny</w:t>
      </w:r>
      <w:r w:rsidR="007A4261">
        <w:t xml:space="preserve"> II</w:t>
      </w:r>
      <w:r>
        <w:t xml:space="preserve"> (</w:t>
      </w:r>
      <w:r w:rsidR="007A4261">
        <w:t>ADK200239</w:t>
      </w:r>
      <w:r>
        <w:t>)</w:t>
      </w:r>
    </w:p>
    <w:p w:rsidR="007A4261" w:rsidRDefault="007854AF" w:rsidP="00FB4E00">
      <w:pPr>
        <w:autoSpaceDE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pátek 10:50-12:2</w:t>
      </w:r>
      <w:r w:rsidR="00FB4E00">
        <w:rPr>
          <w:rFonts w:ascii="TimesNewRomanPSMT" w:hAnsi="TimesNewRomanPSMT" w:cs="TimesNewRomanPSMT"/>
        </w:rPr>
        <w:t>5</w:t>
      </w:r>
      <w:r w:rsidR="007A4261">
        <w:rPr>
          <w:rFonts w:ascii="TimesNewRomanPSMT" w:hAnsi="TimesNewRomanPSMT" w:cs="TimesNewRomanPSMT"/>
        </w:rPr>
        <w:t>, místnost 319</w:t>
      </w:r>
    </w:p>
    <w:p w:rsidR="00FB4E00" w:rsidRDefault="007A4261" w:rsidP="00FB4E00">
      <w:pPr>
        <w:autoSpaceDE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Radka </w:t>
      </w:r>
      <w:proofErr w:type="spellStart"/>
      <w:r>
        <w:rPr>
          <w:rFonts w:ascii="TimesNewRomanPSMT" w:hAnsi="TimesNewRomanPSMT" w:cs="TimesNewRomanPSMT"/>
        </w:rPr>
        <w:t>Stahr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Ph.D</w:t>
      </w:r>
      <w:proofErr w:type="spellEnd"/>
      <w:r>
        <w:rPr>
          <w:rFonts w:ascii="TimesNewRomanPSMT" w:hAnsi="TimesNewRomanPSMT" w:cs="TimesNewRomanPSMT"/>
        </w:rPr>
        <w:t>.</w:t>
      </w:r>
    </w:p>
    <w:p w:rsidR="00FB4E00" w:rsidRPr="007A4261" w:rsidRDefault="005523C2" w:rsidP="00FB4E00">
      <w:pPr>
        <w:autoSpaceDE w:val="0"/>
        <w:rPr>
          <w:rFonts w:cs="TimesNewRomanPSMT"/>
        </w:rPr>
      </w:pPr>
      <w:hyperlink r:id="rId7" w:history="1">
        <w:r w:rsidR="00FB4E00" w:rsidRPr="007A4261">
          <w:rPr>
            <w:rStyle w:val="Hypertextovodkaz"/>
            <w:rFonts w:cs="TimesNewRomanPSMT"/>
            <w:color w:val="auto"/>
            <w:u w:val="none"/>
          </w:rPr>
          <w:t>radka.</w:t>
        </w:r>
        <w:r w:rsidR="007A4261" w:rsidRPr="007A4261">
          <w:rPr>
            <w:rStyle w:val="Hypertextovodkaz"/>
            <w:rFonts w:cs="TimesNewRomanPSMT"/>
            <w:color w:val="auto"/>
            <w:u w:val="none"/>
          </w:rPr>
          <w:t>stahr</w:t>
        </w:r>
        <w:r w:rsidR="00FB4E00" w:rsidRPr="007A4261">
          <w:rPr>
            <w:rStyle w:val="Hypertextovodkaz"/>
            <w:rFonts w:cs="TimesNewRomanPSMT"/>
            <w:color w:val="auto"/>
            <w:u w:val="none"/>
          </w:rPr>
          <w:t>@ff.cuni.cz</w:t>
        </w:r>
      </w:hyperlink>
    </w:p>
    <w:p w:rsidR="00FB4E00" w:rsidRDefault="00FB4E00" w:rsidP="00FB4E00"/>
    <w:p w:rsidR="00FB4E00" w:rsidRDefault="00FB4E00" w:rsidP="00FB4E00">
      <w:pPr>
        <w:ind w:left="1260" w:hanging="1260"/>
      </w:pPr>
      <w:r>
        <w:rPr>
          <w:u w:val="single"/>
        </w:rPr>
        <w:t>Popis kurzu</w:t>
      </w:r>
      <w:r>
        <w:t>:</w:t>
      </w:r>
      <w:r>
        <w:tab/>
      </w:r>
    </w:p>
    <w:p w:rsidR="00D0134B" w:rsidRPr="00F45420" w:rsidRDefault="00D0134B" w:rsidP="00D0134B">
      <w:pPr>
        <w:tabs>
          <w:tab w:val="left" w:pos="6350"/>
        </w:tabs>
        <w:jc w:val="both"/>
      </w:pPr>
      <w:r w:rsidRPr="00F45420">
        <w:t>Kurz doplňuje Jazyková cvičení dánštiny I</w:t>
      </w:r>
      <w:r w:rsidR="007A4261">
        <w:t xml:space="preserve">I vyučovaná dánským lektorem a prohlubuje znalosti ze semináře Gramatická cvičení </w:t>
      </w:r>
      <w:r w:rsidR="007854AF">
        <w:t xml:space="preserve">z </w:t>
      </w:r>
      <w:r w:rsidR="007A4261">
        <w:t>dánštiny I.</w:t>
      </w:r>
      <w:r w:rsidRPr="00F45420">
        <w:tab/>
      </w:r>
    </w:p>
    <w:p w:rsidR="00D0134B" w:rsidRPr="008154EE" w:rsidRDefault="00D0134B" w:rsidP="00D0134B">
      <w:pPr>
        <w:jc w:val="both"/>
      </w:pPr>
      <w:r>
        <w:t>Z</w:t>
      </w:r>
      <w:r w:rsidRPr="005227AF">
        <w:t xml:space="preserve">aměříme </w:t>
      </w:r>
      <w:r>
        <w:t xml:space="preserve">se </w:t>
      </w:r>
      <w:r w:rsidR="007A4261">
        <w:t xml:space="preserve">především </w:t>
      </w:r>
      <w:r w:rsidRPr="005227AF">
        <w:t xml:space="preserve">na kontrastivní </w:t>
      </w:r>
      <w:r>
        <w:t xml:space="preserve">výklad </w:t>
      </w:r>
      <w:r w:rsidR="007A4261">
        <w:t>obtížnějších</w:t>
      </w:r>
      <w:r>
        <w:t xml:space="preserve"> morfologických a syntaktických jevů, přičemž se budeme zevrubně zabývat </w:t>
      </w:r>
      <w:r w:rsidR="00E3697C">
        <w:t>například</w:t>
      </w:r>
      <w:r>
        <w:t xml:space="preserve"> </w:t>
      </w:r>
      <w:r w:rsidR="007A4261">
        <w:t>určitostí substantiv</w:t>
      </w:r>
      <w:r>
        <w:t>,</w:t>
      </w:r>
      <w:r w:rsidR="007A4261">
        <w:t xml:space="preserve"> stupňování</w:t>
      </w:r>
      <w:r w:rsidR="00F1142F">
        <w:t>m</w:t>
      </w:r>
      <w:r w:rsidR="007A4261">
        <w:t xml:space="preserve"> adjektiv a adverbií, absencí slovesného vidu, valencí sloves </w:t>
      </w:r>
      <w:r>
        <w:t>a</w:t>
      </w:r>
      <w:r w:rsidRPr="008154EE">
        <w:t xml:space="preserve"> </w:t>
      </w:r>
      <w:r w:rsidR="007A4261">
        <w:t>osobitými dánskými syntaktickými konstrukcemi</w:t>
      </w:r>
      <w:r>
        <w:t>.</w:t>
      </w:r>
    </w:p>
    <w:p w:rsidR="00FB4E00" w:rsidRDefault="00FB4E00" w:rsidP="007A4261">
      <w:pPr>
        <w:pStyle w:val="Zkladntext"/>
        <w:jc w:val="center"/>
      </w:pPr>
    </w:p>
    <w:p w:rsidR="007A4261" w:rsidRDefault="007A4261" w:rsidP="007A4261">
      <w:pPr>
        <w:pStyle w:val="Zkladntext"/>
        <w:jc w:val="center"/>
      </w:pPr>
    </w:p>
    <w:p w:rsidR="00FB4E00" w:rsidRDefault="007A4261" w:rsidP="00FB4E00">
      <w:pPr>
        <w:pStyle w:val="Zkladntext"/>
        <w:rPr>
          <w:u w:val="single"/>
        </w:rPr>
      </w:pPr>
      <w:r w:rsidRPr="007A4261">
        <w:rPr>
          <w:u w:val="single"/>
        </w:rPr>
        <w:t xml:space="preserve">Hlavní </w:t>
      </w:r>
      <w:r w:rsidR="00BB0D26">
        <w:rPr>
          <w:u w:val="single"/>
        </w:rPr>
        <w:t>tematické</w:t>
      </w:r>
      <w:r w:rsidRPr="007A4261">
        <w:rPr>
          <w:u w:val="single"/>
        </w:rPr>
        <w:t xml:space="preserve"> okruhy:</w:t>
      </w:r>
    </w:p>
    <w:p w:rsidR="007A4261" w:rsidRPr="007A4261" w:rsidRDefault="007A4261" w:rsidP="00FB4E00">
      <w:pPr>
        <w:pStyle w:val="Zkladntext"/>
        <w:rPr>
          <w:u w:val="single"/>
        </w:rPr>
      </w:pPr>
    </w:p>
    <w:p w:rsidR="007A4261" w:rsidRDefault="007A4261" w:rsidP="007A4261">
      <w:pPr>
        <w:pStyle w:val="Zkladntext"/>
        <w:numPr>
          <w:ilvl w:val="0"/>
          <w:numId w:val="3"/>
        </w:numPr>
      </w:pPr>
      <w:r>
        <w:t>podstatná jména: určitost, nepravidelné skloňování</w:t>
      </w:r>
    </w:p>
    <w:p w:rsidR="007A4261" w:rsidRDefault="007A4261" w:rsidP="007A4261">
      <w:pPr>
        <w:pStyle w:val="Zkladntext"/>
        <w:numPr>
          <w:ilvl w:val="0"/>
          <w:numId w:val="3"/>
        </w:numPr>
      </w:pPr>
      <w:r>
        <w:t>přídavná jména: stupňování</w:t>
      </w:r>
    </w:p>
    <w:p w:rsidR="007A4261" w:rsidRDefault="007A4261" w:rsidP="007A4261">
      <w:pPr>
        <w:pStyle w:val="Zkladntext"/>
        <w:numPr>
          <w:ilvl w:val="0"/>
          <w:numId w:val="3"/>
        </w:numPr>
      </w:pPr>
      <w:r>
        <w:t xml:space="preserve">zájmena: </w:t>
      </w:r>
      <w:proofErr w:type="spellStart"/>
      <w:r>
        <w:t>nogen</w:t>
      </w:r>
      <w:proofErr w:type="spellEnd"/>
      <w:r>
        <w:t xml:space="preserve"> x </w:t>
      </w:r>
      <w:proofErr w:type="spellStart"/>
      <w:r>
        <w:t>noget</w:t>
      </w:r>
      <w:proofErr w:type="spellEnd"/>
      <w:r>
        <w:t xml:space="preserve"> x </w:t>
      </w:r>
      <w:proofErr w:type="spellStart"/>
      <w:r>
        <w:t>nogle</w:t>
      </w:r>
      <w:proofErr w:type="spellEnd"/>
    </w:p>
    <w:p w:rsidR="007A4261" w:rsidRDefault="007A4261" w:rsidP="007A4261">
      <w:pPr>
        <w:pStyle w:val="Zkladntext"/>
        <w:numPr>
          <w:ilvl w:val="0"/>
          <w:numId w:val="3"/>
        </w:numPr>
      </w:pPr>
      <w:r>
        <w:t>slovesa: vyjadřování vidu, valence sloves</w:t>
      </w:r>
    </w:p>
    <w:p w:rsidR="007A4261" w:rsidRDefault="007A4261" w:rsidP="007A4261">
      <w:pPr>
        <w:pStyle w:val="Zkladntext"/>
        <w:numPr>
          <w:ilvl w:val="0"/>
          <w:numId w:val="3"/>
        </w:numPr>
      </w:pPr>
      <w:r>
        <w:t>příslovce: stupňování</w:t>
      </w:r>
    </w:p>
    <w:p w:rsidR="007A4261" w:rsidRDefault="007A4261" w:rsidP="007A4261">
      <w:pPr>
        <w:pStyle w:val="Zkladntext"/>
        <w:numPr>
          <w:ilvl w:val="0"/>
          <w:numId w:val="3"/>
        </w:numPr>
      </w:pPr>
      <w:r>
        <w:t>syntax: vytyčování, konstrukce der/</w:t>
      </w:r>
      <w:proofErr w:type="spellStart"/>
      <w:r>
        <w:t>det</w:t>
      </w:r>
      <w:proofErr w:type="spellEnd"/>
    </w:p>
    <w:p w:rsidR="00FB4E00" w:rsidRDefault="00FB4E00" w:rsidP="00FB4E00"/>
    <w:p w:rsidR="007A4261" w:rsidRDefault="007A4261" w:rsidP="00FB4E00"/>
    <w:p w:rsidR="007A4261" w:rsidRDefault="00FB4E00" w:rsidP="007A4261">
      <w:pPr>
        <w:ind w:left="1260" w:hanging="1260"/>
      </w:pPr>
      <w:r>
        <w:rPr>
          <w:u w:val="single"/>
        </w:rPr>
        <w:t>Atestace</w:t>
      </w:r>
      <w:r>
        <w:t>: zápočet</w:t>
      </w:r>
    </w:p>
    <w:p w:rsidR="00FB4E00" w:rsidRDefault="00FB4E00" w:rsidP="00FB4E00">
      <w:pPr>
        <w:ind w:left="1260" w:hanging="1260"/>
      </w:pPr>
      <w:r>
        <w:rPr>
          <w:u w:val="single"/>
        </w:rPr>
        <w:t xml:space="preserve">Podmínky </w:t>
      </w:r>
      <w:r w:rsidR="00D44B2D">
        <w:rPr>
          <w:u w:val="single"/>
        </w:rPr>
        <w:t>udělení atestace</w:t>
      </w:r>
    </w:p>
    <w:p w:rsidR="00FB4E00" w:rsidRDefault="00FB4E00" w:rsidP="00FB4E00">
      <w:pPr>
        <w:pStyle w:val="Odstavecseseznamem"/>
        <w:numPr>
          <w:ilvl w:val="0"/>
          <w:numId w:val="1"/>
        </w:numPr>
      </w:pPr>
      <w:r>
        <w:t>70% účast</w:t>
      </w:r>
    </w:p>
    <w:p w:rsidR="00FB4E00" w:rsidRDefault="00FB4E00" w:rsidP="00FB4E00">
      <w:pPr>
        <w:pStyle w:val="Odstavecseseznamem"/>
        <w:numPr>
          <w:ilvl w:val="0"/>
          <w:numId w:val="1"/>
        </w:numPr>
      </w:pPr>
      <w:r>
        <w:t>aktivní účast v ho</w:t>
      </w:r>
      <w:r w:rsidR="00D81C43">
        <w:t>dinách a příprava</w:t>
      </w:r>
    </w:p>
    <w:p w:rsidR="00FB4E00" w:rsidRDefault="00FB4E00" w:rsidP="00FB4E00">
      <w:pPr>
        <w:pStyle w:val="Odstavecseseznamem"/>
        <w:numPr>
          <w:ilvl w:val="0"/>
          <w:numId w:val="1"/>
        </w:numPr>
      </w:pPr>
      <w:r>
        <w:t>závěrečný test</w:t>
      </w:r>
    </w:p>
    <w:p w:rsidR="00D0134B" w:rsidRDefault="00D0134B" w:rsidP="00D0134B"/>
    <w:p w:rsidR="00FB4E00" w:rsidRDefault="00FB4E00" w:rsidP="00FB4E00">
      <w:pPr>
        <w:autoSpaceDE w:val="0"/>
      </w:pPr>
    </w:p>
    <w:p w:rsidR="00D0134B" w:rsidRPr="005227AF" w:rsidRDefault="00D0134B" w:rsidP="00D0134B">
      <w:pPr>
        <w:rPr>
          <w:b/>
        </w:rPr>
      </w:pPr>
      <w:r w:rsidRPr="005227AF">
        <w:rPr>
          <w:b/>
        </w:rPr>
        <w:t>Doporučená literatura:</w:t>
      </w:r>
    </w:p>
    <w:p w:rsidR="00D0134B" w:rsidRPr="00F65814" w:rsidRDefault="00D0134B" w:rsidP="00D0134B">
      <w:proofErr w:type="spellStart"/>
      <w:r w:rsidRPr="00F65814">
        <w:t>Christensen</w:t>
      </w:r>
      <w:proofErr w:type="spellEnd"/>
      <w:r w:rsidRPr="00F65814">
        <w:t xml:space="preserve"> </w:t>
      </w:r>
      <w:proofErr w:type="spellStart"/>
      <w:r w:rsidRPr="00F65814">
        <w:t>Zola</w:t>
      </w:r>
      <w:proofErr w:type="spellEnd"/>
      <w:r w:rsidRPr="00F65814">
        <w:t xml:space="preserve">, Robert. </w:t>
      </w:r>
      <w:proofErr w:type="spellStart"/>
      <w:r w:rsidRPr="00F65814">
        <w:t>Christensen</w:t>
      </w:r>
      <w:proofErr w:type="spellEnd"/>
      <w:r w:rsidRPr="00F65814">
        <w:t xml:space="preserve">, </w:t>
      </w:r>
      <w:proofErr w:type="spellStart"/>
      <w:r w:rsidRPr="00F65814">
        <w:t>Lisa</w:t>
      </w:r>
      <w:proofErr w:type="spellEnd"/>
      <w:r w:rsidRPr="00F65814">
        <w:t xml:space="preserve">. </w:t>
      </w:r>
      <w:proofErr w:type="spellStart"/>
      <w:r w:rsidRPr="00F65814">
        <w:rPr>
          <w:i/>
        </w:rPr>
        <w:t>Dansk</w:t>
      </w:r>
      <w:proofErr w:type="spellEnd"/>
      <w:r w:rsidRPr="00F65814">
        <w:rPr>
          <w:i/>
        </w:rPr>
        <w:t xml:space="preserve"> </w:t>
      </w:r>
      <w:proofErr w:type="spellStart"/>
      <w:r w:rsidRPr="00F65814">
        <w:rPr>
          <w:i/>
        </w:rPr>
        <w:t>Grammatik</w:t>
      </w:r>
      <w:proofErr w:type="spellEnd"/>
      <w:r w:rsidRPr="00F65814">
        <w:rPr>
          <w:i/>
        </w:rPr>
        <w:t>.</w:t>
      </w:r>
      <w:r w:rsidRPr="00F65814">
        <w:t xml:space="preserve"> </w:t>
      </w:r>
      <w:proofErr w:type="spellStart"/>
      <w:r>
        <w:t>København</w:t>
      </w:r>
      <w:proofErr w:type="spellEnd"/>
      <w:r w:rsidRPr="00F65814">
        <w:t xml:space="preserve"> 2005.</w:t>
      </w:r>
    </w:p>
    <w:p w:rsidR="00D0134B" w:rsidRPr="00F65814" w:rsidRDefault="00D0134B" w:rsidP="00D0134B">
      <w:bookmarkStart w:id="0" w:name="Diderichsen,_Paul"/>
      <w:proofErr w:type="spellStart"/>
      <w:r w:rsidRPr="00F65814">
        <w:t>Diderichsen</w:t>
      </w:r>
      <w:proofErr w:type="spellEnd"/>
      <w:r w:rsidRPr="00F65814">
        <w:t>, Paul</w:t>
      </w:r>
      <w:bookmarkEnd w:id="0"/>
      <w:r>
        <w:t xml:space="preserve">. </w:t>
      </w:r>
      <w:proofErr w:type="spellStart"/>
      <w:r w:rsidRPr="00F65814">
        <w:rPr>
          <w:i/>
        </w:rPr>
        <w:t>Elementær</w:t>
      </w:r>
      <w:proofErr w:type="spellEnd"/>
      <w:r w:rsidRPr="00F65814">
        <w:rPr>
          <w:i/>
        </w:rPr>
        <w:t xml:space="preserve"> </w:t>
      </w:r>
      <w:proofErr w:type="spellStart"/>
      <w:r w:rsidRPr="00F65814">
        <w:rPr>
          <w:i/>
        </w:rPr>
        <w:t>dansk</w:t>
      </w:r>
      <w:proofErr w:type="spellEnd"/>
      <w:r w:rsidRPr="00F65814">
        <w:rPr>
          <w:i/>
        </w:rPr>
        <w:t xml:space="preserve"> </w:t>
      </w:r>
      <w:proofErr w:type="spellStart"/>
      <w:r w:rsidRPr="00F65814">
        <w:rPr>
          <w:i/>
        </w:rPr>
        <w:t>grammatik</w:t>
      </w:r>
      <w:proofErr w:type="spellEnd"/>
      <w:r w:rsidRPr="00F65814">
        <w:rPr>
          <w:i/>
        </w:rPr>
        <w:t>.</w:t>
      </w:r>
      <w:r w:rsidRPr="00F65814">
        <w:t xml:space="preserve"> </w:t>
      </w:r>
      <w:proofErr w:type="spellStart"/>
      <w:r>
        <w:t>København</w:t>
      </w:r>
      <w:proofErr w:type="spellEnd"/>
      <w:r>
        <w:t xml:space="preserve"> </w:t>
      </w:r>
      <w:r w:rsidRPr="00F65814">
        <w:t>1946</w:t>
      </w:r>
      <w:r>
        <w:t>.</w:t>
      </w:r>
    </w:p>
    <w:p w:rsidR="00D0134B" w:rsidRPr="009A3897" w:rsidRDefault="00D0134B" w:rsidP="00D0134B">
      <w:pPr>
        <w:rPr>
          <w:lang w:val="da-DK"/>
        </w:rPr>
      </w:pPr>
      <w:r w:rsidRPr="005227AF">
        <w:rPr>
          <w:lang w:val="da-DK"/>
        </w:rPr>
        <w:t>Galberg</w:t>
      </w:r>
      <w:r>
        <w:rPr>
          <w:lang w:val="da-DK"/>
        </w:rPr>
        <w:t xml:space="preserve"> Jacobsen, Henrik. Jørgensen, Peter Stray. </w:t>
      </w:r>
      <w:r w:rsidRPr="005227AF">
        <w:rPr>
          <w:i/>
          <w:lang w:val="da-DK"/>
        </w:rPr>
        <w:t>Håndbog i nudansk</w:t>
      </w:r>
      <w:r>
        <w:rPr>
          <w:i/>
          <w:lang w:val="da-DK"/>
        </w:rPr>
        <w:t xml:space="preserve">. </w:t>
      </w:r>
      <w:r>
        <w:rPr>
          <w:lang w:val="da-DK"/>
        </w:rPr>
        <w:t>København 2005.</w:t>
      </w:r>
    </w:p>
    <w:p w:rsidR="00D0134B" w:rsidRDefault="00D0134B" w:rsidP="00D0134B">
      <w:r w:rsidRPr="005227AF">
        <w:rPr>
          <w:i/>
          <w:lang w:val="da-DK"/>
        </w:rPr>
        <w:t>Dansk grammatik for udlændinge</w:t>
      </w:r>
      <w:r>
        <w:rPr>
          <w:lang w:val="da-DK"/>
        </w:rPr>
        <w:t>. Kolektiv autor</w:t>
      </w:r>
      <w:proofErr w:type="spellStart"/>
      <w:r>
        <w:t>ů</w:t>
      </w:r>
      <w:proofErr w:type="spellEnd"/>
      <w:r>
        <w:t>. 1985</w:t>
      </w:r>
      <w:r w:rsidR="00025401">
        <w:t>.</w:t>
      </w:r>
    </w:p>
    <w:p w:rsidR="00D0134B" w:rsidRDefault="00D0134B" w:rsidP="00FB4E00">
      <w:pPr>
        <w:autoSpaceDE w:val="0"/>
      </w:pPr>
    </w:p>
    <w:p w:rsidR="00116C7D" w:rsidRDefault="00116C7D"/>
    <w:sectPr w:rsidR="00116C7D" w:rsidSect="00116C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E60" w:rsidRDefault="00174E60" w:rsidP="007A4261">
      <w:r>
        <w:separator/>
      </w:r>
    </w:p>
  </w:endnote>
  <w:endnote w:type="continuationSeparator" w:id="0">
    <w:p w:rsidR="00174E60" w:rsidRDefault="00174E60" w:rsidP="007A4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E60" w:rsidRDefault="00174E60" w:rsidP="007A4261">
      <w:r>
        <w:separator/>
      </w:r>
    </w:p>
  </w:footnote>
  <w:footnote w:type="continuationSeparator" w:id="0">
    <w:p w:rsidR="00174E60" w:rsidRDefault="00174E60" w:rsidP="007A4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61" w:rsidRDefault="007A4261" w:rsidP="007A4261">
    <w:pPr>
      <w:autoSpaceDE w:val="0"/>
      <w:jc w:val="right"/>
      <w:rPr>
        <w:rFonts w:ascii="TimesNewRomanPSMT" w:hAnsi="TimesNewRomanPSMT" w:cs="TimesNewRomanPSMT"/>
        <w:sz w:val="22"/>
        <w:szCs w:val="22"/>
      </w:rPr>
    </w:pPr>
    <w:r>
      <w:rPr>
        <w:rFonts w:ascii="TimesNewRomanPSMT" w:hAnsi="TimesNewRomanPSMT" w:cs="TimesNewRomanPSMT"/>
        <w:sz w:val="22"/>
        <w:szCs w:val="22"/>
      </w:rPr>
      <w:t>LS 2019</w:t>
    </w:r>
  </w:p>
  <w:p w:rsidR="007A4261" w:rsidRPr="007A4261" w:rsidRDefault="007A4261" w:rsidP="007A4261">
    <w:pPr>
      <w:autoSpaceDE w:val="0"/>
      <w:jc w:val="right"/>
      <w:rPr>
        <w:rFonts w:ascii="TimesNewRomanPSMT" w:hAnsi="TimesNewRomanPSMT" w:cs="TimesNewRomanPSMT"/>
        <w:sz w:val="22"/>
        <w:szCs w:val="22"/>
      </w:rPr>
    </w:pPr>
    <w:r>
      <w:rPr>
        <w:rFonts w:ascii="TimesNewRomanPSMT" w:hAnsi="TimesNewRomanPSMT" w:cs="TimesNewRomanPSMT"/>
        <w:sz w:val="22"/>
        <w:szCs w:val="22"/>
      </w:rPr>
      <w:t>FF UK Praha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626"/>
    <w:multiLevelType w:val="hybridMultilevel"/>
    <w:tmpl w:val="EA74F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764AA"/>
    <w:multiLevelType w:val="hybridMultilevel"/>
    <w:tmpl w:val="36B2C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20567"/>
    <w:multiLevelType w:val="hybridMultilevel"/>
    <w:tmpl w:val="EDD6D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E00"/>
    <w:rsid w:val="000112A0"/>
    <w:rsid w:val="00025401"/>
    <w:rsid w:val="00076626"/>
    <w:rsid w:val="00116C7D"/>
    <w:rsid w:val="00174E60"/>
    <w:rsid w:val="001E4857"/>
    <w:rsid w:val="001F6234"/>
    <w:rsid w:val="00210844"/>
    <w:rsid w:val="004742E4"/>
    <w:rsid w:val="00501ED4"/>
    <w:rsid w:val="005523C2"/>
    <w:rsid w:val="007854AF"/>
    <w:rsid w:val="007A4261"/>
    <w:rsid w:val="00B54D81"/>
    <w:rsid w:val="00BB0D26"/>
    <w:rsid w:val="00C9539E"/>
    <w:rsid w:val="00CC1E61"/>
    <w:rsid w:val="00D0134B"/>
    <w:rsid w:val="00D44B2D"/>
    <w:rsid w:val="00D573B3"/>
    <w:rsid w:val="00D81C43"/>
    <w:rsid w:val="00E3697C"/>
    <w:rsid w:val="00F1142F"/>
    <w:rsid w:val="00F910C9"/>
    <w:rsid w:val="00FB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4E00"/>
    <w:pPr>
      <w:keepNext/>
      <w:autoSpaceDE w:val="0"/>
      <w:outlineLvl w:val="0"/>
    </w:pPr>
    <w:rPr>
      <w:rFonts w:ascii="TimesNewRomanPSMT" w:hAnsi="TimesNewRomanPSMT"/>
      <w:b/>
      <w:sz w:val="32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4E00"/>
    <w:rPr>
      <w:rFonts w:ascii="TimesNewRomanPSMT" w:eastAsia="Times New Roman" w:hAnsi="TimesNewRomanPSMT" w:cs="Times New Roman"/>
      <w:b/>
      <w:sz w:val="32"/>
      <w:szCs w:val="28"/>
      <w:u w:val="single"/>
      <w:lang w:eastAsia="cs-CZ"/>
    </w:rPr>
  </w:style>
  <w:style w:type="character" w:styleId="Hypertextovodkaz">
    <w:name w:val="Hyperlink"/>
    <w:basedOn w:val="Standardnpsmoodstavce"/>
    <w:semiHidden/>
    <w:rsid w:val="00FB4E0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B4E0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FB4E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B4E00"/>
    <w:pPr>
      <w:ind w:left="720"/>
      <w:contextualSpacing/>
    </w:pPr>
  </w:style>
  <w:style w:type="table" w:styleId="Mkatabulky">
    <w:name w:val="Table Grid"/>
    <w:basedOn w:val="Normlntabulka"/>
    <w:uiPriority w:val="59"/>
    <w:rsid w:val="00FB4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7A42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42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A42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426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dka.sloukova@ff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14</cp:revision>
  <dcterms:created xsi:type="dcterms:W3CDTF">2018-09-30T08:08:00Z</dcterms:created>
  <dcterms:modified xsi:type="dcterms:W3CDTF">2019-02-16T20:50:00Z</dcterms:modified>
</cp:coreProperties>
</file>